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2C" w:rsidRDefault="0050492C" w:rsidP="0050492C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2C" w:rsidRPr="00A04BCE" w:rsidRDefault="0050492C" w:rsidP="0050492C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50492C" w:rsidRPr="00A04BCE" w:rsidRDefault="0050492C" w:rsidP="0050492C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50492C" w:rsidRPr="00A04BCE" w:rsidRDefault="0050492C" w:rsidP="0050492C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50492C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50492C" w:rsidRDefault="0050492C" w:rsidP="0050492C"/>
    <w:p w:rsidR="0050492C" w:rsidRDefault="0050492C" w:rsidP="0050492C"/>
    <w:p w:rsidR="0050492C" w:rsidRDefault="0050492C" w:rsidP="0050492C"/>
    <w:p w:rsidR="0050492C" w:rsidRDefault="0050492C" w:rsidP="0050492C"/>
    <w:p w:rsidR="0050492C" w:rsidRPr="00D61811" w:rsidRDefault="0050492C" w:rsidP="0050492C"/>
    <w:p w:rsidR="0050492C" w:rsidRPr="00D61811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</w:p>
    <w:p w:rsidR="0050492C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bookmarkEnd w:id="3"/>
    <w:p w:rsidR="0050492C" w:rsidRPr="00995377" w:rsidRDefault="0042383F" w:rsidP="0050492C">
      <w:pPr>
        <w:pStyle w:val="Capa-doc"/>
        <w:spacing w:before="0" w:after="0" w:line="240" w:lineRule="auto"/>
      </w:pPr>
      <w:r>
        <w:t xml:space="preserve">ANEXO </w:t>
      </w:r>
      <w:r w:rsidR="00F22AED">
        <w:t>III</w:t>
      </w:r>
      <w:r w:rsidR="0050492C">
        <w:t xml:space="preserve"> - </w:t>
      </w:r>
      <w:r w:rsidR="00EF36F3">
        <w:t xml:space="preserve">PLANILHA DE </w:t>
      </w:r>
      <w:r w:rsidR="0050492C">
        <w:t>COMPOSIÇÃO DO BDI</w:t>
      </w:r>
    </w:p>
    <w:p w:rsidR="0050492C" w:rsidRPr="00D61811" w:rsidRDefault="0050492C" w:rsidP="0050492C">
      <w:pPr>
        <w:jc w:val="center"/>
        <w:rPr>
          <w:b/>
          <w:szCs w:val="24"/>
        </w:rPr>
      </w:pPr>
      <w:bookmarkStart w:id="4" w:name="_Toc519535672"/>
      <w:bookmarkStart w:id="5" w:name="_Toc519537252"/>
      <w:bookmarkStart w:id="6" w:name="_Toc521932452"/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8816FB" w:rsidRDefault="0050492C" w:rsidP="0050492C">
      <w:pPr>
        <w:jc w:val="center"/>
        <w:rPr>
          <w:b/>
          <w:sz w:val="30"/>
          <w:szCs w:val="30"/>
        </w:rPr>
      </w:pPr>
    </w:p>
    <w:p w:rsidR="0050492C" w:rsidRPr="008816FB" w:rsidRDefault="0050492C" w:rsidP="0050492C">
      <w:pPr>
        <w:jc w:val="center"/>
        <w:rPr>
          <w:b/>
          <w:sz w:val="30"/>
          <w:szCs w:val="30"/>
        </w:rPr>
      </w:pPr>
    </w:p>
    <w:p w:rsidR="0050492C" w:rsidRPr="008816FB" w:rsidRDefault="0050492C" w:rsidP="0050492C">
      <w:pPr>
        <w:jc w:val="center"/>
        <w:rPr>
          <w:b/>
          <w:sz w:val="30"/>
          <w:szCs w:val="30"/>
        </w:rPr>
      </w:pPr>
    </w:p>
    <w:p w:rsidR="005E7C99" w:rsidRPr="00D61811" w:rsidRDefault="005E7C99" w:rsidP="005E7C99">
      <w:pPr>
        <w:suppressAutoHyphens/>
        <w:jc w:val="center"/>
        <w:outlineLvl w:val="0"/>
        <w:rPr>
          <w:szCs w:val="24"/>
        </w:rPr>
      </w:pPr>
      <w:bookmarkStart w:id="7" w:name="_Toc527558376"/>
      <w:bookmarkStart w:id="8" w:name="_Toc523904931"/>
      <w:bookmarkStart w:id="9" w:name="_Toc523920576"/>
      <w:bookmarkStart w:id="10" w:name="_Toc523924213"/>
      <w:bookmarkStart w:id="11" w:name="_Toc519535673"/>
      <w:bookmarkStart w:id="12" w:name="_Toc519537253"/>
      <w:bookmarkStart w:id="13" w:name="_Toc521932453"/>
      <w:bookmarkEnd w:id="4"/>
      <w:bookmarkEnd w:id="5"/>
      <w:bookmarkEnd w:id="6"/>
      <w:r>
        <w:rPr>
          <w:b/>
          <w:sz w:val="32"/>
          <w:szCs w:val="32"/>
        </w:rPr>
        <w:t xml:space="preserve">18TR047 - </w:t>
      </w:r>
      <w:bookmarkEnd w:id="7"/>
      <w:bookmarkEnd w:id="8"/>
      <w:bookmarkEnd w:id="9"/>
      <w:bookmarkEnd w:id="10"/>
      <w:r w:rsidRPr="00991333">
        <w:rPr>
          <w:b/>
          <w:sz w:val="32"/>
          <w:szCs w:val="32"/>
        </w:rPr>
        <w:t>SERVIÇO DE SONDAGEM GEOTÉCNICA TIPO SPT, NA ÁREA DA 3ª REGIÃO MILITAR</w:t>
      </w:r>
    </w:p>
    <w:bookmarkEnd w:id="11"/>
    <w:bookmarkEnd w:id="12"/>
    <w:bookmarkEnd w:id="13"/>
    <w:p w:rsidR="0050492C" w:rsidRPr="00F00C65" w:rsidRDefault="0050492C" w:rsidP="0050492C">
      <w:pPr>
        <w:jc w:val="center"/>
        <w:rPr>
          <w:b/>
          <w:sz w:val="32"/>
          <w:szCs w:val="32"/>
        </w:rPr>
      </w:pPr>
    </w:p>
    <w:p w:rsidR="00807C58" w:rsidRDefault="00807C58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E7C99" w:rsidRDefault="005E7C99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E3D57" w:rsidRDefault="00807C58" w:rsidP="00807C58">
      <w:pPr>
        <w:pStyle w:val="PargrafodaLista"/>
        <w:numPr>
          <w:ilvl w:val="0"/>
          <w:numId w:val="10"/>
        </w:numPr>
        <w:suppressAutoHyphens/>
        <w:ind w:left="714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lastRenderedPageBreak/>
        <w:t>BDI de Serviços</w:t>
      </w:r>
    </w:p>
    <w:tbl>
      <w:tblPr>
        <w:tblW w:w="7095" w:type="dxa"/>
        <w:jc w:val="center"/>
        <w:tblInd w:w="58" w:type="dxa"/>
        <w:tblCellMar>
          <w:left w:w="70" w:type="dxa"/>
          <w:right w:w="70" w:type="dxa"/>
        </w:tblCellMar>
        <w:tblLook w:val="04A0"/>
      </w:tblPr>
      <w:tblGrid>
        <w:gridCol w:w="1415"/>
        <w:gridCol w:w="341"/>
        <w:gridCol w:w="4008"/>
        <w:gridCol w:w="1331"/>
      </w:tblGrid>
      <w:tr w:rsidR="00F073F7" w:rsidRPr="00F073F7" w:rsidTr="00C84D6E">
        <w:trPr>
          <w:trHeight w:val="324"/>
          <w:jc w:val="center"/>
        </w:trPr>
        <w:tc>
          <w:tcPr>
            <w:tcW w:w="7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73F7" w:rsidRPr="00F073F7" w:rsidRDefault="00F073F7" w:rsidP="006218C7">
            <w:pPr>
              <w:jc w:val="center"/>
              <w:textAlignment w:val="auto"/>
              <w:rPr>
                <w:b/>
                <w:bCs/>
                <w:color w:val="000000"/>
                <w:sz w:val="24"/>
                <w:szCs w:val="24"/>
              </w:rPr>
            </w:pPr>
            <w:r w:rsidRPr="00F073F7">
              <w:rPr>
                <w:b/>
                <w:bCs/>
                <w:color w:val="000000"/>
                <w:sz w:val="24"/>
                <w:szCs w:val="24"/>
              </w:rPr>
              <w:t>COMPOSIÇÃO DO BDI</w:t>
            </w:r>
            <w:r w:rsidR="006B472D">
              <w:rPr>
                <w:b/>
                <w:bCs/>
                <w:color w:val="000000"/>
                <w:sz w:val="24"/>
                <w:szCs w:val="24"/>
              </w:rPr>
              <w:t xml:space="preserve"> DE SERVIÇOS</w:t>
            </w:r>
          </w:p>
        </w:tc>
      </w:tr>
      <w:tr w:rsidR="00F073F7" w:rsidRPr="00F073F7" w:rsidTr="00C84D6E">
        <w:trPr>
          <w:trHeight w:val="140"/>
          <w:jc w:val="center"/>
        </w:trPr>
        <w:tc>
          <w:tcPr>
            <w:tcW w:w="70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3F7" w:rsidRPr="006218C7" w:rsidRDefault="00F073F7" w:rsidP="006218C7">
            <w:pPr>
              <w:jc w:val="center"/>
              <w:textAlignment w:val="auto"/>
              <w:rPr>
                <w:b/>
                <w:bCs/>
                <w:color w:val="000000"/>
              </w:rPr>
            </w:pPr>
            <w:r w:rsidRPr="006218C7">
              <w:rPr>
                <w:b/>
                <w:bCs/>
                <w:color w:val="000000"/>
              </w:rPr>
              <w:t>SEGUNDO ACÓRDÃO TCU 2622/2013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073F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A) ADMINISTRAÇÃO CENTRAL</w:t>
            </w:r>
            <w:r w:rsidR="00380B41">
              <w:rPr>
                <w:color w:val="000000"/>
              </w:rPr>
              <w:t xml:space="preserve"> (AC)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75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B) SEGURO</w:t>
            </w:r>
            <w:r w:rsidR="007C1803">
              <w:rPr>
                <w:color w:val="000000"/>
              </w:rPr>
              <w:t xml:space="preserve"> (S)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0,40%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C) RISCOS</w:t>
            </w:r>
            <w:r w:rsidR="007C1803">
              <w:rPr>
                <w:color w:val="000000"/>
              </w:rPr>
              <w:t xml:space="preserve"> (R)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0,97%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D) GARANTIAS</w:t>
            </w:r>
            <w:r w:rsidR="007C1803">
              <w:rPr>
                <w:color w:val="000000"/>
              </w:rPr>
              <w:t xml:space="preserve"> (G)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0,40%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576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E)DESPESAS FINANCEIRAS</w:t>
            </w:r>
            <w:r w:rsidR="00994A8D">
              <w:rPr>
                <w:color w:val="000000"/>
              </w:rPr>
              <w:t xml:space="preserve"> (DF)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0,59%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F) LUCRO</w:t>
            </w:r>
            <w:r w:rsidR="00994A8D">
              <w:rPr>
                <w:color w:val="000000"/>
              </w:rPr>
              <w:t xml:space="preserve"> (L)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6,16%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G) PIS</w:t>
            </w:r>
            <w:r w:rsidR="00994A8D">
              <w:rPr>
                <w:color w:val="000000"/>
              </w:rPr>
              <w:t xml:space="preserve">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0,65%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H) COFINS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jc w:val="right"/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3,00%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I) ISS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808D8" w:rsidP="00F073F7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073F7" w:rsidRPr="00F073F7">
              <w:rPr>
                <w:color w:val="000000"/>
              </w:rPr>
              <w:t>,00%</w:t>
            </w:r>
          </w:p>
        </w:tc>
      </w:tr>
      <w:tr w:rsidR="00F073F7" w:rsidRPr="00F073F7" w:rsidTr="00C84D6E">
        <w:trPr>
          <w:trHeight w:val="300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J) CPRB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7F1A48" w:rsidP="007F1A48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073F7" w:rsidRPr="00F073F7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="00F808D8">
              <w:rPr>
                <w:color w:val="000000"/>
              </w:rPr>
              <w:t>0</w:t>
            </w:r>
            <w:r w:rsidR="00F073F7" w:rsidRPr="00F073F7">
              <w:rPr>
                <w:color w:val="000000"/>
              </w:rPr>
              <w:t>%</w:t>
            </w:r>
          </w:p>
        </w:tc>
      </w:tr>
      <w:tr w:rsidR="00F073F7" w:rsidRPr="00F073F7" w:rsidTr="00C84D6E">
        <w:trPr>
          <w:trHeight w:val="285"/>
          <w:jc w:val="center"/>
        </w:trPr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073F7" w:rsidRPr="00F073F7" w:rsidRDefault="00F073F7" w:rsidP="00F073F7">
            <w:pPr>
              <w:textAlignment w:val="auto"/>
              <w:rPr>
                <w:color w:val="000000"/>
              </w:rPr>
            </w:pPr>
            <w:r w:rsidRPr="00F073F7">
              <w:rPr>
                <w:color w:val="000000"/>
              </w:rPr>
              <w:t> 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073F7" w:rsidRPr="00784EBF" w:rsidRDefault="00F073F7" w:rsidP="00F073F7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</w:p>
          <w:p w:rsidR="00F073F7" w:rsidRPr="00F073F7" w:rsidRDefault="00F073F7" w:rsidP="00266966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F073F7">
              <w:rPr>
                <w:b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73F7" w:rsidRPr="00F073F7" w:rsidRDefault="00F073F7" w:rsidP="007F1A48">
            <w:pPr>
              <w:jc w:val="right"/>
              <w:textAlignment w:val="auto"/>
              <w:rPr>
                <w:b/>
                <w:color w:val="000000"/>
                <w:sz w:val="24"/>
                <w:szCs w:val="24"/>
              </w:rPr>
            </w:pPr>
            <w:r w:rsidRPr="00F073F7">
              <w:rPr>
                <w:b/>
                <w:color w:val="000000"/>
                <w:sz w:val="24"/>
                <w:szCs w:val="24"/>
              </w:rPr>
              <w:t>2</w:t>
            </w:r>
            <w:r w:rsidR="007F1A48">
              <w:rPr>
                <w:b/>
                <w:color w:val="000000"/>
                <w:sz w:val="24"/>
                <w:szCs w:val="24"/>
              </w:rPr>
              <w:t>7</w:t>
            </w:r>
            <w:r w:rsidR="00890610">
              <w:rPr>
                <w:b/>
                <w:color w:val="000000"/>
                <w:sz w:val="24"/>
                <w:szCs w:val="24"/>
              </w:rPr>
              <w:t>,</w:t>
            </w:r>
            <w:r w:rsidR="007F1A48">
              <w:rPr>
                <w:b/>
                <w:color w:val="000000"/>
                <w:sz w:val="24"/>
                <w:szCs w:val="24"/>
              </w:rPr>
              <w:t>3</w:t>
            </w:r>
            <w:r w:rsidR="00F808D8">
              <w:rPr>
                <w:b/>
                <w:color w:val="000000"/>
                <w:sz w:val="24"/>
                <w:szCs w:val="24"/>
              </w:rPr>
              <w:t>5</w:t>
            </w:r>
            <w:r w:rsidRPr="00F073F7">
              <w:rPr>
                <w:b/>
                <w:color w:val="000000"/>
                <w:sz w:val="24"/>
                <w:szCs w:val="24"/>
              </w:rPr>
              <w:t>%</w:t>
            </w:r>
          </w:p>
        </w:tc>
      </w:tr>
    </w:tbl>
    <w:p w:rsidR="00165B1A" w:rsidRDefault="00165B1A">
      <w:pPr>
        <w:suppressAutoHyphens/>
        <w:jc w:val="center"/>
        <w:rPr>
          <w:sz w:val="24"/>
          <w:szCs w:val="24"/>
        </w:rPr>
      </w:pPr>
    </w:p>
    <w:p w:rsidR="00C8082D" w:rsidRPr="00F461F5" w:rsidRDefault="00C8082D">
      <w:pPr>
        <w:suppressAutoHyphens/>
        <w:jc w:val="center"/>
        <w:rPr>
          <w:sz w:val="24"/>
          <w:szCs w:val="24"/>
        </w:rPr>
      </w:pPr>
      <w:r w:rsidRPr="00F461F5">
        <w:rPr>
          <w:sz w:val="24"/>
          <w:szCs w:val="24"/>
        </w:rPr>
        <w:t>Fórmula do BDI:</w:t>
      </w:r>
    </w:p>
    <w:p w:rsidR="00C8082D" w:rsidRDefault="00C8082D">
      <w:pPr>
        <w:suppressAutoHyphens/>
        <w:jc w:val="center"/>
        <w:rPr>
          <w:b/>
          <w:sz w:val="24"/>
          <w:szCs w:val="24"/>
        </w:rPr>
      </w:pPr>
    </w:p>
    <w:p w:rsidR="00584812" w:rsidRPr="004D52F5" w:rsidRDefault="00BB006B" w:rsidP="004D52F5">
      <w:pPr>
        <w:pStyle w:val="Cabealho10"/>
        <w:jc w:val="center"/>
        <w:rPr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BDI</m:t>
          </m:r>
          <m:r>
            <m:rPr>
              <m:sty m:val="p"/>
            </m:rPr>
            <w:rPr>
              <w:rFonts w:ascii="Cambria Math"/>
              <w:sz w:val="24"/>
              <w:szCs w:val="24"/>
            </w:rPr>
            <m:t xml:space="preserve">= </m:t>
          </m:r>
          <m:f>
            <m:fPr>
              <m:ctrlPr>
                <w:rPr>
                  <w:rStyle w:val="CharChar3"/>
                  <w:rFonts w:ascii="Cambria Math"/>
                </w:rPr>
              </m:ctrlPr>
            </m:fPr>
            <m:num>
              <m:d>
                <m:dPr>
                  <m:ctrlPr>
                    <w:rPr>
                      <w:rStyle w:val="CharChar3"/>
                      <w:rFonts w:asci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1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AC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S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R</m:t>
                  </m:r>
                </m:e>
              </m:d>
              <m:r>
                <m:rPr>
                  <m:sty m:val="b"/>
                </m:rPr>
                <w:rPr>
                  <w:rStyle w:val="CharChar3"/>
                  <w:rFonts w:ascii="Cambria Math"/>
                </w:rPr>
                <m:t>.</m:t>
              </m:r>
              <m:d>
                <m:dPr>
                  <m:ctrlPr>
                    <w:rPr>
                      <w:rStyle w:val="CharChar3"/>
                      <w:rFonts w:asci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1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/>
                    </w:rPr>
                    <m:t>+</m:t>
                  </m:r>
                  <m:r>
                    <m:rPr>
                      <m:sty m:val="b"/>
                    </m:rPr>
                    <w:rPr>
                      <w:rStyle w:val="CharChar3"/>
                      <w:rFonts w:ascii="Cambria Math" w:hAnsi="Cambria Math"/>
                    </w:rPr>
                    <m:t>DF</m:t>
                  </m:r>
                </m:e>
              </m:d>
              <m:r>
                <m:rPr>
                  <m:sty m:val="b"/>
                </m:rPr>
                <w:rPr>
                  <w:rStyle w:val="CharChar3"/>
                  <w:rFonts w:ascii="Cambria Math"/>
                </w:rPr>
                <m:t>.(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1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+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L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)</m:t>
              </m:r>
            </m:num>
            <m:den>
              <m:r>
                <m:rPr>
                  <m:sty m:val="b"/>
                </m:rPr>
                <w:rPr>
                  <w:rStyle w:val="CharChar3"/>
                  <w:rFonts w:ascii="Cambria Math"/>
                </w:rPr>
                <m:t>(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1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-</m:t>
              </m:r>
              <m:r>
                <m:rPr>
                  <m:sty m:val="b"/>
                </m:rPr>
                <w:rPr>
                  <w:rStyle w:val="CharChar3"/>
                  <w:rFonts w:ascii="Cambria Math" w:hAnsi="Cambria Math"/>
                </w:rPr>
                <m:t>I</m:t>
              </m:r>
              <m:r>
                <m:rPr>
                  <m:sty m:val="b"/>
                </m:rPr>
                <w:rPr>
                  <w:rStyle w:val="CharChar3"/>
                  <w:rFonts w:ascii="Cambria Math"/>
                </w:rPr>
                <m:t>)</m:t>
              </m:r>
            </m:den>
          </m:f>
          <m:r>
            <m:rPr>
              <m:sty m:val="p"/>
            </m:rPr>
            <w:rPr>
              <w:rFonts w:ascii="Cambria Math"/>
              <w:sz w:val="24"/>
              <w:szCs w:val="24"/>
            </w:rPr>
            <m:t>-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1</m:t>
          </m:r>
        </m:oMath>
      </m:oMathPara>
    </w:p>
    <w:p w:rsidR="00165B1A" w:rsidRDefault="008F2311" w:rsidP="004D52F5">
      <w:pPr>
        <w:suppressAutoHyphens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 w:rsidR="004D52F5">
        <w:rPr>
          <w:b/>
          <w:sz w:val="30"/>
          <w:szCs w:val="30"/>
        </w:rPr>
        <w:tab/>
      </w:r>
    </w:p>
    <w:p w:rsidR="008E3D57" w:rsidRPr="004D52F5" w:rsidRDefault="00165B1A" w:rsidP="00165B1A">
      <w:pPr>
        <w:suppressAutoHyphens/>
        <w:spacing w:line="360" w:lineRule="auto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ab/>
      </w:r>
      <w:r w:rsidR="008F2311" w:rsidRPr="008F2311">
        <w:rPr>
          <w:sz w:val="24"/>
          <w:szCs w:val="24"/>
        </w:rPr>
        <w:t xml:space="preserve">Onde "I" é composto pela soma dos seguintes impostos: PIS, COFINS, ISS E CPRB. </w:t>
      </w:r>
    </w:p>
    <w:p w:rsidR="004D52F5" w:rsidRDefault="004D52F5" w:rsidP="00165B1A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O BDI adotado </w:t>
      </w:r>
      <w:r w:rsidR="001341DC">
        <w:rPr>
          <w:sz w:val="24"/>
          <w:szCs w:val="24"/>
        </w:rPr>
        <w:t>para serviços</w:t>
      </w:r>
      <w:r>
        <w:rPr>
          <w:sz w:val="24"/>
          <w:szCs w:val="24"/>
        </w:rPr>
        <w:t xml:space="preserve"> </w:t>
      </w:r>
      <w:r w:rsidR="007F2DB5">
        <w:rPr>
          <w:sz w:val="24"/>
          <w:szCs w:val="24"/>
        </w:rPr>
        <w:t>n</w:t>
      </w:r>
      <w:r>
        <w:rPr>
          <w:sz w:val="24"/>
          <w:szCs w:val="24"/>
        </w:rPr>
        <w:t xml:space="preserve">este </w:t>
      </w:r>
      <w:r w:rsidR="00F808D8">
        <w:rPr>
          <w:sz w:val="24"/>
          <w:szCs w:val="24"/>
        </w:rPr>
        <w:t>Termo de Referência</w:t>
      </w:r>
      <w:r>
        <w:rPr>
          <w:sz w:val="24"/>
          <w:szCs w:val="24"/>
        </w:rPr>
        <w:t xml:space="preserve"> é 2</w:t>
      </w:r>
      <w:r w:rsidR="007F1A48">
        <w:rPr>
          <w:sz w:val="24"/>
          <w:szCs w:val="24"/>
        </w:rPr>
        <w:t>7</w:t>
      </w:r>
      <w:r w:rsidR="00890610">
        <w:rPr>
          <w:sz w:val="24"/>
          <w:szCs w:val="24"/>
        </w:rPr>
        <w:t>,</w:t>
      </w:r>
      <w:r w:rsidR="007F1A48">
        <w:rPr>
          <w:sz w:val="24"/>
          <w:szCs w:val="24"/>
        </w:rPr>
        <w:t>3</w:t>
      </w:r>
      <w:r w:rsidR="00F808D8">
        <w:rPr>
          <w:sz w:val="24"/>
          <w:szCs w:val="24"/>
        </w:rPr>
        <w:t>5</w:t>
      </w:r>
      <w:r>
        <w:rPr>
          <w:sz w:val="24"/>
          <w:szCs w:val="24"/>
        </w:rPr>
        <w:t>%.</w:t>
      </w:r>
    </w:p>
    <w:p w:rsidR="00890610" w:rsidRDefault="00890610" w:rsidP="00FD0FBA">
      <w:pPr>
        <w:spacing w:line="360" w:lineRule="auto"/>
        <w:jc w:val="center"/>
        <w:rPr>
          <w:sz w:val="24"/>
          <w:szCs w:val="24"/>
        </w:rPr>
      </w:pPr>
    </w:p>
    <w:p w:rsidR="00D975AA" w:rsidRPr="001474DE" w:rsidRDefault="00D975AA" w:rsidP="001474DE">
      <w:pPr>
        <w:jc w:val="center"/>
        <w:rPr>
          <w:sz w:val="24"/>
          <w:szCs w:val="24"/>
        </w:rPr>
      </w:pPr>
      <w:r w:rsidRPr="001474DE">
        <w:rPr>
          <w:sz w:val="24"/>
          <w:szCs w:val="24"/>
        </w:rPr>
        <w:t xml:space="preserve">Porto Alegre, </w:t>
      </w:r>
      <w:r w:rsidR="00F808D8" w:rsidRPr="001474DE">
        <w:rPr>
          <w:sz w:val="24"/>
          <w:szCs w:val="24"/>
        </w:rPr>
        <w:t>1</w:t>
      </w:r>
      <w:r w:rsidR="0037437B" w:rsidRPr="001474DE">
        <w:rPr>
          <w:sz w:val="24"/>
          <w:szCs w:val="24"/>
        </w:rPr>
        <w:t>º</w:t>
      </w:r>
      <w:r w:rsidRPr="001474DE">
        <w:rPr>
          <w:sz w:val="24"/>
          <w:szCs w:val="24"/>
        </w:rPr>
        <w:t xml:space="preserve"> de </w:t>
      </w:r>
      <w:r w:rsidR="00F808D8" w:rsidRPr="001474DE">
        <w:rPr>
          <w:sz w:val="24"/>
          <w:szCs w:val="24"/>
        </w:rPr>
        <w:t>novembro</w:t>
      </w:r>
      <w:r w:rsidRPr="001474DE">
        <w:rPr>
          <w:sz w:val="24"/>
          <w:szCs w:val="24"/>
        </w:rPr>
        <w:t xml:space="preserve"> de 2018</w:t>
      </w:r>
    </w:p>
    <w:p w:rsidR="00D975AA" w:rsidRPr="001474DE" w:rsidRDefault="00D975AA" w:rsidP="001474DE">
      <w:pPr>
        <w:jc w:val="center"/>
        <w:rPr>
          <w:sz w:val="24"/>
          <w:szCs w:val="24"/>
        </w:rPr>
      </w:pPr>
    </w:p>
    <w:p w:rsidR="00D975AA" w:rsidRPr="001474DE" w:rsidRDefault="00D975AA" w:rsidP="001474DE">
      <w:pPr>
        <w:jc w:val="center"/>
        <w:rPr>
          <w:sz w:val="24"/>
          <w:szCs w:val="24"/>
        </w:rPr>
      </w:pPr>
    </w:p>
    <w:p w:rsidR="00F808D8" w:rsidRPr="001474DE" w:rsidRDefault="00F808D8" w:rsidP="001474DE">
      <w:pPr>
        <w:jc w:val="center"/>
        <w:rPr>
          <w:sz w:val="24"/>
          <w:szCs w:val="24"/>
        </w:rPr>
      </w:pPr>
    </w:p>
    <w:p w:rsidR="00F808D8" w:rsidRPr="001474DE" w:rsidRDefault="00F808D8" w:rsidP="001474DE">
      <w:pPr>
        <w:jc w:val="center"/>
        <w:rPr>
          <w:b/>
          <w:sz w:val="24"/>
          <w:szCs w:val="24"/>
        </w:rPr>
      </w:pPr>
      <w:r w:rsidRPr="001474DE">
        <w:rPr>
          <w:b/>
          <w:sz w:val="24"/>
          <w:szCs w:val="24"/>
        </w:rPr>
        <w:t>ANDRESSA CRISTINE HAMILKO GIESE - Primeiro Tenente</w:t>
      </w:r>
    </w:p>
    <w:p w:rsidR="00F808D8" w:rsidRPr="001474DE" w:rsidRDefault="00F808D8" w:rsidP="001474DE">
      <w:pPr>
        <w:jc w:val="center"/>
        <w:rPr>
          <w:sz w:val="24"/>
          <w:szCs w:val="24"/>
        </w:rPr>
      </w:pPr>
      <w:r w:rsidRPr="001474DE">
        <w:rPr>
          <w:sz w:val="24"/>
          <w:szCs w:val="24"/>
        </w:rPr>
        <w:t>Engenheira de Fortificação e Construção - CREA/RJ 2013134749</w:t>
      </w:r>
    </w:p>
    <w:p w:rsidR="00F808D8" w:rsidRPr="001474DE" w:rsidRDefault="00F808D8" w:rsidP="001474DE">
      <w:pPr>
        <w:jc w:val="center"/>
        <w:rPr>
          <w:sz w:val="24"/>
          <w:szCs w:val="24"/>
        </w:rPr>
      </w:pPr>
      <w:r w:rsidRPr="001474DE">
        <w:rPr>
          <w:sz w:val="24"/>
          <w:szCs w:val="24"/>
        </w:rPr>
        <w:t>Adjunto da Seção Técnica da CRO 3</w:t>
      </w:r>
    </w:p>
    <w:p w:rsidR="008E3D57" w:rsidRPr="001474DE" w:rsidRDefault="008E3D57" w:rsidP="001474DE">
      <w:pPr>
        <w:suppressAutoHyphens/>
        <w:jc w:val="center"/>
        <w:rPr>
          <w:b/>
          <w:sz w:val="24"/>
          <w:szCs w:val="24"/>
        </w:rPr>
      </w:pPr>
    </w:p>
    <w:p w:rsidR="001474DE" w:rsidRPr="001474DE" w:rsidRDefault="001474DE" w:rsidP="001474DE">
      <w:pPr>
        <w:suppressAutoHyphens/>
        <w:jc w:val="center"/>
        <w:rPr>
          <w:b/>
          <w:sz w:val="24"/>
          <w:szCs w:val="24"/>
        </w:rPr>
      </w:pPr>
    </w:p>
    <w:p w:rsidR="008E3D57" w:rsidRPr="001474DE" w:rsidRDefault="008E3D57" w:rsidP="001474DE">
      <w:pPr>
        <w:suppressAutoHyphens/>
        <w:jc w:val="center"/>
        <w:rPr>
          <w:b/>
          <w:sz w:val="24"/>
          <w:szCs w:val="24"/>
        </w:rPr>
      </w:pPr>
    </w:p>
    <w:p w:rsidR="00E67205" w:rsidRPr="001474DE" w:rsidRDefault="00E67205" w:rsidP="001474DE">
      <w:pPr>
        <w:jc w:val="center"/>
        <w:rPr>
          <w:b/>
          <w:sz w:val="24"/>
          <w:szCs w:val="24"/>
        </w:rPr>
      </w:pPr>
      <w:r w:rsidRPr="001474DE">
        <w:rPr>
          <w:b/>
          <w:sz w:val="24"/>
          <w:szCs w:val="24"/>
        </w:rPr>
        <w:t>JONATHAN DE OLIVEIRA GUIMARÃES - Capitão</w:t>
      </w:r>
    </w:p>
    <w:p w:rsidR="00E67205" w:rsidRPr="001474DE" w:rsidRDefault="00E67205" w:rsidP="001474DE">
      <w:pPr>
        <w:jc w:val="center"/>
        <w:rPr>
          <w:sz w:val="24"/>
          <w:szCs w:val="24"/>
        </w:rPr>
      </w:pPr>
      <w:r w:rsidRPr="001474DE">
        <w:rPr>
          <w:sz w:val="24"/>
          <w:szCs w:val="24"/>
        </w:rPr>
        <w:t>Engenheiro de Fortificação e Construção - CREA/RJ 2011129806</w:t>
      </w:r>
    </w:p>
    <w:p w:rsidR="00E67205" w:rsidRPr="001474DE" w:rsidRDefault="00E67205" w:rsidP="001474DE">
      <w:pPr>
        <w:jc w:val="center"/>
        <w:rPr>
          <w:sz w:val="24"/>
          <w:szCs w:val="24"/>
        </w:rPr>
      </w:pPr>
      <w:r w:rsidRPr="001474DE">
        <w:rPr>
          <w:sz w:val="24"/>
          <w:szCs w:val="24"/>
        </w:rPr>
        <w:t>Chefe da Subseção de Projetos da Seção Técnica da CRO 3</w:t>
      </w:r>
    </w:p>
    <w:p w:rsidR="00E67205" w:rsidRPr="001474DE" w:rsidRDefault="00E67205" w:rsidP="001474DE">
      <w:pPr>
        <w:jc w:val="center"/>
        <w:rPr>
          <w:sz w:val="24"/>
          <w:szCs w:val="24"/>
        </w:rPr>
      </w:pPr>
    </w:p>
    <w:p w:rsidR="00E67205" w:rsidRPr="001474DE" w:rsidRDefault="00E67205" w:rsidP="001474DE">
      <w:pPr>
        <w:jc w:val="center"/>
        <w:rPr>
          <w:sz w:val="24"/>
          <w:szCs w:val="24"/>
        </w:rPr>
      </w:pPr>
      <w:r w:rsidRPr="001474DE">
        <w:rPr>
          <w:sz w:val="24"/>
          <w:szCs w:val="24"/>
        </w:rPr>
        <w:t>VISTO:</w:t>
      </w:r>
    </w:p>
    <w:p w:rsidR="00E67205" w:rsidRPr="001474DE" w:rsidRDefault="00E67205" w:rsidP="001474DE">
      <w:pPr>
        <w:jc w:val="center"/>
        <w:rPr>
          <w:sz w:val="24"/>
          <w:szCs w:val="24"/>
        </w:rPr>
      </w:pPr>
    </w:p>
    <w:p w:rsidR="001474DE" w:rsidRPr="001474DE" w:rsidRDefault="001474DE" w:rsidP="001474DE">
      <w:pPr>
        <w:jc w:val="center"/>
        <w:rPr>
          <w:sz w:val="24"/>
          <w:szCs w:val="24"/>
        </w:rPr>
      </w:pPr>
    </w:p>
    <w:p w:rsidR="00E67205" w:rsidRPr="001474DE" w:rsidRDefault="00E67205" w:rsidP="001474DE">
      <w:pPr>
        <w:jc w:val="center"/>
        <w:rPr>
          <w:sz w:val="24"/>
          <w:szCs w:val="24"/>
        </w:rPr>
      </w:pPr>
    </w:p>
    <w:p w:rsidR="00E67205" w:rsidRPr="001474DE" w:rsidRDefault="00E67205" w:rsidP="001474DE">
      <w:pPr>
        <w:jc w:val="center"/>
        <w:rPr>
          <w:b/>
          <w:sz w:val="24"/>
          <w:szCs w:val="24"/>
        </w:rPr>
      </w:pPr>
      <w:r w:rsidRPr="001474DE">
        <w:rPr>
          <w:b/>
          <w:sz w:val="24"/>
          <w:szCs w:val="24"/>
        </w:rPr>
        <w:t>GLAUF SIDNEY DUARTE MOREIRA JÚNIOR - Major</w:t>
      </w:r>
    </w:p>
    <w:p w:rsidR="00E67205" w:rsidRPr="001474DE" w:rsidRDefault="00E67205" w:rsidP="001474DE">
      <w:pPr>
        <w:jc w:val="center"/>
        <w:rPr>
          <w:sz w:val="24"/>
          <w:szCs w:val="24"/>
        </w:rPr>
      </w:pPr>
      <w:r w:rsidRPr="001474DE">
        <w:rPr>
          <w:sz w:val="24"/>
          <w:szCs w:val="24"/>
        </w:rPr>
        <w:t>Engenheiro de Fortificação e Construção - CREA/RS 148992</w:t>
      </w:r>
    </w:p>
    <w:p w:rsidR="0034218A" w:rsidRPr="001474DE" w:rsidRDefault="00E67205" w:rsidP="001474DE">
      <w:pPr>
        <w:jc w:val="center"/>
        <w:rPr>
          <w:b/>
          <w:sz w:val="24"/>
          <w:szCs w:val="24"/>
        </w:rPr>
      </w:pPr>
      <w:r w:rsidRPr="001474DE">
        <w:rPr>
          <w:sz w:val="24"/>
          <w:szCs w:val="24"/>
        </w:rPr>
        <w:t>Chefe da Subseção de Obras da Seção Técnica da CRO 3</w:t>
      </w:r>
    </w:p>
    <w:sectPr w:rsidR="0034218A" w:rsidRPr="001474DE" w:rsidSect="008E1DEF">
      <w:headerReference w:type="default" r:id="rId9"/>
      <w:footerReference w:type="default" r:id="rId10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06B" w:rsidRDefault="00BB006B" w:rsidP="00EE1A41">
      <w:r>
        <w:separator/>
      </w:r>
    </w:p>
  </w:endnote>
  <w:endnote w:type="continuationSeparator" w:id="1">
    <w:p w:rsidR="00BB006B" w:rsidRDefault="00BB006B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983418"/>
          <w:docPartObj>
            <w:docPartGallery w:val="Page Numbers (Top of Page)"/>
            <w:docPartUnique/>
          </w:docPartObj>
        </w:sdtPr>
        <w:sdtContent>
          <w:p w:rsidR="00BB006B" w:rsidRDefault="00F808D8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  <w:r w:rsidRPr="001375AC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>TR</w:t>
            </w:r>
            <w:r w:rsidRPr="001375A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47</w:t>
            </w:r>
            <w:r w:rsidRPr="001375AC">
              <w:rPr>
                <w:sz w:val="18"/>
                <w:szCs w:val="18"/>
              </w:rPr>
              <w:t xml:space="preserve"> - </w:t>
            </w:r>
            <w:r w:rsidRPr="00991333">
              <w:rPr>
                <w:sz w:val="18"/>
                <w:szCs w:val="18"/>
              </w:rPr>
              <w:t xml:space="preserve">Serviço de sondagem geotécnica </w:t>
            </w:r>
            <w:r w:rsidR="00F22AED">
              <w:rPr>
                <w:sz w:val="18"/>
                <w:szCs w:val="18"/>
              </w:rPr>
              <w:t xml:space="preserve">tipo SPT, na área da 3ª Região </w:t>
            </w:r>
            <w:r>
              <w:rPr>
                <w:sz w:val="18"/>
                <w:szCs w:val="18"/>
              </w:rPr>
              <w:t xml:space="preserve">                                                           </w:t>
            </w:r>
            <w:r w:rsidR="00890610">
              <w:rPr>
                <w:sz w:val="18"/>
                <w:szCs w:val="18"/>
              </w:rPr>
              <w:t xml:space="preserve"> </w:t>
            </w:r>
            <w:r w:rsidR="00BB006B">
              <w:rPr>
                <w:sz w:val="18"/>
                <w:szCs w:val="18"/>
              </w:rPr>
              <w:t xml:space="preserve">  </w:t>
            </w:r>
            <w:r w:rsidR="009473A9">
              <w:rPr>
                <w:sz w:val="18"/>
                <w:szCs w:val="18"/>
              </w:rPr>
              <w:t xml:space="preserve">   </w:t>
            </w:r>
            <w:r w:rsidR="00C63DDB">
              <w:rPr>
                <w:sz w:val="18"/>
                <w:szCs w:val="18"/>
              </w:rPr>
              <w:t xml:space="preserve">          </w:t>
            </w:r>
            <w:r w:rsidR="00BB006B">
              <w:rPr>
                <w:sz w:val="18"/>
                <w:szCs w:val="18"/>
              </w:rPr>
              <w:t xml:space="preserve">                 </w:t>
            </w:r>
            <w:r w:rsidR="00EC41F9" w:rsidRPr="00E57C34">
              <w:rPr>
                <w:bCs/>
                <w:sz w:val="18"/>
                <w:szCs w:val="18"/>
              </w:rPr>
              <w:fldChar w:fldCharType="begin"/>
            </w:r>
            <w:r w:rsidR="00BB006B" w:rsidRPr="00E57C34">
              <w:rPr>
                <w:bCs/>
                <w:sz w:val="18"/>
                <w:szCs w:val="18"/>
              </w:rPr>
              <w:instrText>PAGE</w:instrText>
            </w:r>
            <w:r w:rsidR="00EC41F9" w:rsidRPr="00E57C34">
              <w:rPr>
                <w:bCs/>
                <w:sz w:val="18"/>
                <w:szCs w:val="18"/>
              </w:rPr>
              <w:fldChar w:fldCharType="separate"/>
            </w:r>
            <w:r w:rsidR="00047E07">
              <w:rPr>
                <w:bCs/>
                <w:noProof/>
                <w:sz w:val="18"/>
                <w:szCs w:val="18"/>
              </w:rPr>
              <w:t>2</w:t>
            </w:r>
            <w:r w:rsidR="00EC41F9" w:rsidRPr="00E57C34">
              <w:rPr>
                <w:bCs/>
                <w:sz w:val="18"/>
                <w:szCs w:val="18"/>
              </w:rPr>
              <w:fldChar w:fldCharType="end"/>
            </w:r>
          </w:p>
          <w:p w:rsidR="00F22AED" w:rsidRDefault="00F22AED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  <w:p w:rsidR="009473A9" w:rsidRDefault="009473A9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  <w:p w:rsidR="00BB006B" w:rsidRPr="00231C9E" w:rsidRDefault="00EC41F9" w:rsidP="00231C9E">
            <w:pPr>
              <w:pStyle w:val="Rodap"/>
              <w:pBdr>
                <w:top w:val="single" w:sz="4" w:space="0" w:color="auto"/>
              </w:pBdr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06B" w:rsidRDefault="00BB006B" w:rsidP="00EE1A41">
      <w:r>
        <w:separator/>
      </w:r>
    </w:p>
  </w:footnote>
  <w:footnote w:type="continuationSeparator" w:id="1">
    <w:p w:rsidR="00BB006B" w:rsidRDefault="00BB006B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BB006B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BB006B" w:rsidRPr="00E57C34" w:rsidRDefault="00BB006B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 w:rsidR="00F22AED">
      <w:rPr>
        <w:sz w:val="18"/>
        <w:szCs w:val="18"/>
      </w:rPr>
      <w:t>o Anexo III</w:t>
    </w:r>
    <w:r>
      <w:rPr>
        <w:sz w:val="18"/>
        <w:szCs w:val="18"/>
      </w:rPr>
      <w:t xml:space="preserve"> - Planilha de Composição do BDI - </w:t>
    </w:r>
    <w:r w:rsidRPr="00E57C34">
      <w:rPr>
        <w:sz w:val="18"/>
        <w:szCs w:val="18"/>
      </w:rPr>
      <w:t>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0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C20033B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E08D5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4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9"/>
  </w:num>
  <w:num w:numId="5">
    <w:abstractNumId w:val="6"/>
  </w:num>
  <w:num w:numId="6">
    <w:abstractNumId w:val="14"/>
  </w:num>
  <w:num w:numId="7">
    <w:abstractNumId w:val="4"/>
  </w:num>
  <w:num w:numId="8">
    <w:abstractNumId w:val="5"/>
  </w:num>
  <w:num w:numId="9">
    <w:abstractNumId w:val="10"/>
  </w:num>
  <w:num w:numId="10">
    <w:abstractNumId w:val="11"/>
  </w:num>
  <w:num w:numId="11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44033"/>
  </w:hdrShapeDefaults>
  <w:footnotePr>
    <w:footnote w:id="0"/>
    <w:footnote w:id="1"/>
  </w:footnotePr>
  <w:endnotePr>
    <w:endnote w:id="0"/>
    <w:endnote w:id="1"/>
  </w:endnotePr>
  <w:compat/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47E07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318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28B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10CB"/>
    <w:rsid w:val="00132A0A"/>
    <w:rsid w:val="00132D91"/>
    <w:rsid w:val="001341DC"/>
    <w:rsid w:val="001351FD"/>
    <w:rsid w:val="00136291"/>
    <w:rsid w:val="00137F0A"/>
    <w:rsid w:val="001400B1"/>
    <w:rsid w:val="00141B51"/>
    <w:rsid w:val="001423B4"/>
    <w:rsid w:val="0014268D"/>
    <w:rsid w:val="00143FA6"/>
    <w:rsid w:val="001445B8"/>
    <w:rsid w:val="00144BF7"/>
    <w:rsid w:val="001450FE"/>
    <w:rsid w:val="0014659D"/>
    <w:rsid w:val="001474DE"/>
    <w:rsid w:val="00147862"/>
    <w:rsid w:val="00152C4C"/>
    <w:rsid w:val="00153449"/>
    <w:rsid w:val="0015442B"/>
    <w:rsid w:val="00154E62"/>
    <w:rsid w:val="00155C45"/>
    <w:rsid w:val="00157C40"/>
    <w:rsid w:val="00162007"/>
    <w:rsid w:val="001621F0"/>
    <w:rsid w:val="001626FC"/>
    <w:rsid w:val="00164EA2"/>
    <w:rsid w:val="00165B1A"/>
    <w:rsid w:val="00165F76"/>
    <w:rsid w:val="00166587"/>
    <w:rsid w:val="00166741"/>
    <w:rsid w:val="00167710"/>
    <w:rsid w:val="00167C95"/>
    <w:rsid w:val="001705AD"/>
    <w:rsid w:val="00170E88"/>
    <w:rsid w:val="001713AF"/>
    <w:rsid w:val="00172031"/>
    <w:rsid w:val="001726A7"/>
    <w:rsid w:val="00172B71"/>
    <w:rsid w:val="00174608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2D86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49F4"/>
    <w:rsid w:val="002461FE"/>
    <w:rsid w:val="00246716"/>
    <w:rsid w:val="00246E20"/>
    <w:rsid w:val="00246F31"/>
    <w:rsid w:val="0024711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966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75897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3685"/>
    <w:rsid w:val="00293A21"/>
    <w:rsid w:val="0029401B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C3D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4DD"/>
    <w:rsid w:val="0031767B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437B"/>
    <w:rsid w:val="00375CAD"/>
    <w:rsid w:val="00375CC3"/>
    <w:rsid w:val="00376032"/>
    <w:rsid w:val="00376E6F"/>
    <w:rsid w:val="00377E35"/>
    <w:rsid w:val="00380B41"/>
    <w:rsid w:val="00381AD2"/>
    <w:rsid w:val="00381C78"/>
    <w:rsid w:val="00381D01"/>
    <w:rsid w:val="00382D7A"/>
    <w:rsid w:val="00382FAB"/>
    <w:rsid w:val="0038361E"/>
    <w:rsid w:val="003844EE"/>
    <w:rsid w:val="00384DDE"/>
    <w:rsid w:val="003850AA"/>
    <w:rsid w:val="00385541"/>
    <w:rsid w:val="00385ECB"/>
    <w:rsid w:val="003872C7"/>
    <w:rsid w:val="003908EC"/>
    <w:rsid w:val="00391AA6"/>
    <w:rsid w:val="00392B68"/>
    <w:rsid w:val="00393BE7"/>
    <w:rsid w:val="00393CF9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0CC0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383F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6B8E"/>
    <w:rsid w:val="00447317"/>
    <w:rsid w:val="00447A58"/>
    <w:rsid w:val="00451B87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22F3"/>
    <w:rsid w:val="00474EFB"/>
    <w:rsid w:val="004761F3"/>
    <w:rsid w:val="00477268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2F5"/>
    <w:rsid w:val="004D5672"/>
    <w:rsid w:val="004D59E6"/>
    <w:rsid w:val="004D5B40"/>
    <w:rsid w:val="004D60DF"/>
    <w:rsid w:val="004E2A6E"/>
    <w:rsid w:val="004E2EB1"/>
    <w:rsid w:val="004E3173"/>
    <w:rsid w:val="004E378E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4F7DD1"/>
    <w:rsid w:val="00500B86"/>
    <w:rsid w:val="00502BBD"/>
    <w:rsid w:val="00504021"/>
    <w:rsid w:val="0050492C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479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6706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80732"/>
    <w:rsid w:val="00581E9D"/>
    <w:rsid w:val="005840FA"/>
    <w:rsid w:val="00584812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053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1600"/>
    <w:rsid w:val="005C3CD3"/>
    <w:rsid w:val="005C4E3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E7C9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20DB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1D17"/>
    <w:rsid w:val="006143BF"/>
    <w:rsid w:val="006161A6"/>
    <w:rsid w:val="00616403"/>
    <w:rsid w:val="0061666D"/>
    <w:rsid w:val="00617F7E"/>
    <w:rsid w:val="00620AAB"/>
    <w:rsid w:val="006212D9"/>
    <w:rsid w:val="006215BB"/>
    <w:rsid w:val="006218C7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4B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472D"/>
    <w:rsid w:val="006B6134"/>
    <w:rsid w:val="006B718B"/>
    <w:rsid w:val="006C084B"/>
    <w:rsid w:val="006C1609"/>
    <w:rsid w:val="006C4561"/>
    <w:rsid w:val="006C5344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341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779"/>
    <w:rsid w:val="006F3CBB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3BF0"/>
    <w:rsid w:val="00784EBF"/>
    <w:rsid w:val="0078782D"/>
    <w:rsid w:val="00790BCA"/>
    <w:rsid w:val="00790E47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1803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28FC"/>
    <w:rsid w:val="007E4801"/>
    <w:rsid w:val="007E650B"/>
    <w:rsid w:val="007E769B"/>
    <w:rsid w:val="007F01E1"/>
    <w:rsid w:val="007F19B1"/>
    <w:rsid w:val="007F1A48"/>
    <w:rsid w:val="007F1FDA"/>
    <w:rsid w:val="007F2DB5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07C58"/>
    <w:rsid w:val="008111E8"/>
    <w:rsid w:val="0081171E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750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6FB"/>
    <w:rsid w:val="0088182F"/>
    <w:rsid w:val="00881D5A"/>
    <w:rsid w:val="0088261E"/>
    <w:rsid w:val="00885B12"/>
    <w:rsid w:val="00886445"/>
    <w:rsid w:val="008866AB"/>
    <w:rsid w:val="00890610"/>
    <w:rsid w:val="00890792"/>
    <w:rsid w:val="008911ED"/>
    <w:rsid w:val="00891AB0"/>
    <w:rsid w:val="00892F2D"/>
    <w:rsid w:val="008938F3"/>
    <w:rsid w:val="008942D1"/>
    <w:rsid w:val="00894A0E"/>
    <w:rsid w:val="0089529B"/>
    <w:rsid w:val="008952E6"/>
    <w:rsid w:val="008957D4"/>
    <w:rsid w:val="0089583D"/>
    <w:rsid w:val="0089707A"/>
    <w:rsid w:val="008974D8"/>
    <w:rsid w:val="00897683"/>
    <w:rsid w:val="008A13E7"/>
    <w:rsid w:val="008A23BC"/>
    <w:rsid w:val="008A3641"/>
    <w:rsid w:val="008A3FD6"/>
    <w:rsid w:val="008A4E07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844"/>
    <w:rsid w:val="008E3D57"/>
    <w:rsid w:val="008E54AA"/>
    <w:rsid w:val="008E59AF"/>
    <w:rsid w:val="008E6841"/>
    <w:rsid w:val="008E6845"/>
    <w:rsid w:val="008F1537"/>
    <w:rsid w:val="008F2311"/>
    <w:rsid w:val="008F2E35"/>
    <w:rsid w:val="008F3A7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473A9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25D4"/>
    <w:rsid w:val="009625E5"/>
    <w:rsid w:val="00964438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F4"/>
    <w:rsid w:val="009833DC"/>
    <w:rsid w:val="009837B2"/>
    <w:rsid w:val="009839BE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4A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3BB"/>
    <w:rsid w:val="009D5E1A"/>
    <w:rsid w:val="009D641E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38C5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5D9E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6CB7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5993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5241"/>
    <w:rsid w:val="00B16EF6"/>
    <w:rsid w:val="00B20E9B"/>
    <w:rsid w:val="00B21DA7"/>
    <w:rsid w:val="00B23832"/>
    <w:rsid w:val="00B25416"/>
    <w:rsid w:val="00B27193"/>
    <w:rsid w:val="00B27ED3"/>
    <w:rsid w:val="00B301C2"/>
    <w:rsid w:val="00B31535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E8D"/>
    <w:rsid w:val="00B43BEC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06B"/>
    <w:rsid w:val="00BB0C69"/>
    <w:rsid w:val="00BB1582"/>
    <w:rsid w:val="00BB1C8B"/>
    <w:rsid w:val="00BB20E9"/>
    <w:rsid w:val="00BB38DA"/>
    <w:rsid w:val="00BB3BB5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09F7"/>
    <w:rsid w:val="00BD31A4"/>
    <w:rsid w:val="00BD31FD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C26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1A8"/>
    <w:rsid w:val="00C11568"/>
    <w:rsid w:val="00C115F0"/>
    <w:rsid w:val="00C146CA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3DDB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2D"/>
    <w:rsid w:val="00C80843"/>
    <w:rsid w:val="00C81658"/>
    <w:rsid w:val="00C8218B"/>
    <w:rsid w:val="00C82BC2"/>
    <w:rsid w:val="00C83CEF"/>
    <w:rsid w:val="00C84D6E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51B5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6F2E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975AA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1684"/>
    <w:rsid w:val="00DE363D"/>
    <w:rsid w:val="00DE3A6F"/>
    <w:rsid w:val="00DE47BD"/>
    <w:rsid w:val="00DE5D0F"/>
    <w:rsid w:val="00DE7787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C9A"/>
    <w:rsid w:val="00E26FB6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67205"/>
    <w:rsid w:val="00E70411"/>
    <w:rsid w:val="00E7090F"/>
    <w:rsid w:val="00E711BE"/>
    <w:rsid w:val="00E716E4"/>
    <w:rsid w:val="00E71DAF"/>
    <w:rsid w:val="00E723F6"/>
    <w:rsid w:val="00E728EB"/>
    <w:rsid w:val="00E7333D"/>
    <w:rsid w:val="00E733D1"/>
    <w:rsid w:val="00E74AE6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C85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41F9"/>
    <w:rsid w:val="00EC56FB"/>
    <w:rsid w:val="00EC6642"/>
    <w:rsid w:val="00EC6D16"/>
    <w:rsid w:val="00EC6D33"/>
    <w:rsid w:val="00EC6DA7"/>
    <w:rsid w:val="00ED0A5F"/>
    <w:rsid w:val="00ED1814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6F3"/>
    <w:rsid w:val="00EF38FD"/>
    <w:rsid w:val="00EF4057"/>
    <w:rsid w:val="00EF5312"/>
    <w:rsid w:val="00F00229"/>
    <w:rsid w:val="00F002AE"/>
    <w:rsid w:val="00F002AF"/>
    <w:rsid w:val="00F00C65"/>
    <w:rsid w:val="00F0250E"/>
    <w:rsid w:val="00F026BB"/>
    <w:rsid w:val="00F04A65"/>
    <w:rsid w:val="00F04F4F"/>
    <w:rsid w:val="00F05FE1"/>
    <w:rsid w:val="00F063EB"/>
    <w:rsid w:val="00F073F7"/>
    <w:rsid w:val="00F07982"/>
    <w:rsid w:val="00F10409"/>
    <w:rsid w:val="00F108E5"/>
    <w:rsid w:val="00F10F76"/>
    <w:rsid w:val="00F11308"/>
    <w:rsid w:val="00F12FB4"/>
    <w:rsid w:val="00F138BB"/>
    <w:rsid w:val="00F1464C"/>
    <w:rsid w:val="00F15D03"/>
    <w:rsid w:val="00F16233"/>
    <w:rsid w:val="00F16E84"/>
    <w:rsid w:val="00F16F53"/>
    <w:rsid w:val="00F21ACF"/>
    <w:rsid w:val="00F22AED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882"/>
    <w:rsid w:val="00F405BB"/>
    <w:rsid w:val="00F41040"/>
    <w:rsid w:val="00F4119C"/>
    <w:rsid w:val="00F41BEE"/>
    <w:rsid w:val="00F41E93"/>
    <w:rsid w:val="00F433FC"/>
    <w:rsid w:val="00F44997"/>
    <w:rsid w:val="00F44E4D"/>
    <w:rsid w:val="00F45343"/>
    <w:rsid w:val="00F461F5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08D8"/>
    <w:rsid w:val="00F814BE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0FBA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4F23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character" w:styleId="TextodoEspaoReservado">
    <w:name w:val="Placeholder Text"/>
    <w:basedOn w:val="Fontepargpadro"/>
    <w:uiPriority w:val="99"/>
    <w:semiHidden/>
    <w:rsid w:val="00A46CB7"/>
    <w:rPr>
      <w:color w:val="808080"/>
    </w:rPr>
  </w:style>
  <w:style w:type="paragraph" w:customStyle="1" w:styleId="Capa-cabealho">
    <w:name w:val="Capa-cabeçalho"/>
    <w:basedOn w:val="Cabealho"/>
    <w:next w:val="Normal"/>
    <w:qFormat/>
    <w:rsid w:val="0050492C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50492C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CE2F3-745A-40C8-823D-1BD0C05C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206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1318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modelo</cp:lastModifiedBy>
  <cp:revision>543</cp:revision>
  <cp:lastPrinted>2018-09-03T15:53:00Z</cp:lastPrinted>
  <dcterms:created xsi:type="dcterms:W3CDTF">2018-08-22T18:19:00Z</dcterms:created>
  <dcterms:modified xsi:type="dcterms:W3CDTF">2018-11-01T16:16:00Z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